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013" w:rsidRDefault="00454013" w:rsidP="00454013">
      <w:pPr>
        <w:spacing w:after="0" w:line="240" w:lineRule="auto"/>
        <w:jc w:val="center"/>
        <w:rPr>
          <w:rFonts w:ascii="Verdana" w:hAnsi="Verdana"/>
          <w:b/>
          <w:color w:val="FF0000"/>
          <w:sz w:val="24"/>
          <w:szCs w:val="24"/>
        </w:rPr>
      </w:pPr>
      <w:r>
        <w:rPr>
          <w:rFonts w:ascii="Verdana" w:hAnsi="Verdana"/>
          <w:b/>
          <w:noProof/>
          <w:color w:val="FF0000"/>
          <w:sz w:val="24"/>
          <w:szCs w:val="24"/>
          <w:lang w:eastAsia="tr-TR"/>
        </w:rPr>
        <w:drawing>
          <wp:inline distT="0" distB="0" distL="0" distR="0">
            <wp:extent cx="876300" cy="876300"/>
            <wp:effectExtent l="19050" t="0" r="0" b="0"/>
            <wp:docPr id="1" name="Resim 4" descr="SOSYAL MEDYA İNTERN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SOSYAL MEDYA İNTERNET1"/>
                    <pic:cNvPicPr>
                      <a:picLocks noChangeAspect="1" noChangeArrowheads="1"/>
                    </pic:cNvPicPr>
                  </pic:nvPicPr>
                  <pic:blipFill>
                    <a:blip r:embed="rId4" cstate="print"/>
                    <a:srcRect/>
                    <a:stretch>
                      <a:fillRect/>
                    </a:stretch>
                  </pic:blipFill>
                  <pic:spPr bwMode="auto">
                    <a:xfrm>
                      <a:off x="0" y="0"/>
                      <a:ext cx="876300" cy="876300"/>
                    </a:xfrm>
                    <a:prstGeom prst="rect">
                      <a:avLst/>
                    </a:prstGeom>
                    <a:noFill/>
                    <a:ln w="9525">
                      <a:noFill/>
                      <a:miter lim="800000"/>
                      <a:headEnd/>
                      <a:tailEnd/>
                    </a:ln>
                  </pic:spPr>
                </pic:pic>
              </a:graphicData>
            </a:graphic>
          </wp:inline>
        </w:drawing>
      </w:r>
      <w:r>
        <w:rPr>
          <w:rFonts w:ascii="Verdana" w:hAnsi="Verdana"/>
          <w:b/>
          <w:noProof/>
          <w:color w:val="FF0000"/>
          <w:sz w:val="24"/>
          <w:szCs w:val="24"/>
          <w:lang w:eastAsia="tr-TR"/>
        </w:rPr>
        <w:drawing>
          <wp:inline distT="0" distB="0" distL="0" distR="0">
            <wp:extent cx="2200275" cy="1038225"/>
            <wp:effectExtent l="19050" t="0" r="9525" b="0"/>
            <wp:docPr id="2" name="Resim 2" descr="BASIN BÜROSU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BASIN BÜROSU copy"/>
                    <pic:cNvPicPr>
                      <a:picLocks noChangeAspect="1" noChangeArrowheads="1"/>
                    </pic:cNvPicPr>
                  </pic:nvPicPr>
                  <pic:blipFill>
                    <a:blip r:embed="rId5" cstate="print"/>
                    <a:srcRect/>
                    <a:stretch>
                      <a:fillRect/>
                    </a:stretch>
                  </pic:blipFill>
                  <pic:spPr bwMode="auto">
                    <a:xfrm>
                      <a:off x="0" y="0"/>
                      <a:ext cx="2200275" cy="1038225"/>
                    </a:xfrm>
                    <a:prstGeom prst="rect">
                      <a:avLst/>
                    </a:prstGeom>
                    <a:noFill/>
                    <a:ln w="9525">
                      <a:noFill/>
                      <a:miter lim="800000"/>
                      <a:headEnd/>
                      <a:tailEnd/>
                    </a:ln>
                  </pic:spPr>
                </pic:pic>
              </a:graphicData>
            </a:graphic>
          </wp:inline>
        </w:drawing>
      </w:r>
      <w:r>
        <w:rPr>
          <w:rFonts w:ascii="Verdana" w:hAnsi="Verdana"/>
          <w:b/>
          <w:noProof/>
          <w:color w:val="FF0000"/>
          <w:sz w:val="24"/>
          <w:szCs w:val="24"/>
          <w:lang w:eastAsia="tr-TR"/>
        </w:rPr>
        <w:drawing>
          <wp:inline distT="0" distB="0" distL="0" distR="0">
            <wp:extent cx="885825" cy="885825"/>
            <wp:effectExtent l="19050" t="0" r="9525" b="0"/>
            <wp:docPr id="3" name="Resim 3" descr="SOSYAL MEDYA İNTERN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SOSYAL MEDYA İNTERNET1"/>
                    <pic:cNvPicPr>
                      <a:picLocks noChangeAspect="1" noChangeArrowheads="1"/>
                    </pic:cNvPicPr>
                  </pic:nvPicPr>
                  <pic:blipFill>
                    <a:blip r:embed="rId6" cstate="print"/>
                    <a:srcRect/>
                    <a:stretch>
                      <a:fillRect/>
                    </a:stretch>
                  </pic:blipFill>
                  <pic:spPr bwMode="auto">
                    <a:xfrm>
                      <a:off x="0" y="0"/>
                      <a:ext cx="885825" cy="885825"/>
                    </a:xfrm>
                    <a:prstGeom prst="rect">
                      <a:avLst/>
                    </a:prstGeom>
                    <a:noFill/>
                    <a:ln w="9525">
                      <a:noFill/>
                      <a:miter lim="800000"/>
                      <a:headEnd/>
                      <a:tailEnd/>
                    </a:ln>
                  </pic:spPr>
                </pic:pic>
              </a:graphicData>
            </a:graphic>
          </wp:inline>
        </w:drawing>
      </w:r>
    </w:p>
    <w:p w:rsidR="00454013" w:rsidRDefault="008676C2" w:rsidP="00454013">
      <w:pPr>
        <w:spacing w:after="0" w:line="240" w:lineRule="auto"/>
        <w:jc w:val="center"/>
        <w:rPr>
          <w:rFonts w:ascii="Verdana" w:hAnsi="Verdana"/>
          <w:b/>
          <w:color w:val="FF0000"/>
        </w:rPr>
      </w:pPr>
      <w:r>
        <w:rPr>
          <w:rFonts w:ascii="Verdana" w:hAnsi="Verdana"/>
          <w:b/>
          <w:color w:val="FF0000"/>
        </w:rPr>
        <w:t>12</w:t>
      </w:r>
      <w:r w:rsidR="00AB72BD">
        <w:rPr>
          <w:rFonts w:ascii="Verdana" w:hAnsi="Verdana"/>
          <w:b/>
          <w:color w:val="FF0000"/>
        </w:rPr>
        <w:t xml:space="preserve"> Haziran 2026</w:t>
      </w:r>
      <w:r w:rsidR="0072663B">
        <w:rPr>
          <w:rFonts w:ascii="Verdana" w:hAnsi="Verdana"/>
          <w:b/>
          <w:color w:val="FF0000"/>
        </w:rPr>
        <w:t xml:space="preserve"> </w:t>
      </w:r>
      <w:r w:rsidR="00AE02D2">
        <w:rPr>
          <w:rFonts w:ascii="Verdana" w:hAnsi="Verdana"/>
          <w:b/>
          <w:color w:val="FF0000"/>
        </w:rPr>
        <w:t xml:space="preserve">Cuma </w:t>
      </w:r>
    </w:p>
    <w:p w:rsidR="00454013" w:rsidRDefault="00D16A56" w:rsidP="00454013">
      <w:pPr>
        <w:spacing w:after="0" w:line="240" w:lineRule="auto"/>
        <w:jc w:val="center"/>
        <w:rPr>
          <w:rFonts w:ascii="AvantGarde Bk BT" w:hAnsi="AvantGarde Bk BT" w:cs="Arial"/>
          <w:b/>
          <w:color w:val="002060"/>
        </w:rPr>
      </w:pPr>
      <w:hyperlink r:id="rId7" w:history="1">
        <w:r w:rsidR="00454013">
          <w:rPr>
            <w:rStyle w:val="Kpr"/>
            <w:rFonts w:ascii="AvantGarde Bk BT" w:hAnsi="AvantGarde Bk BT" w:cs="Arial"/>
            <w:b/>
          </w:rPr>
          <w:t>basindanismanligi@kdzeregli.bel.tr</w:t>
        </w:r>
      </w:hyperlink>
    </w:p>
    <w:p w:rsidR="00454013" w:rsidRDefault="00454013" w:rsidP="00454013">
      <w:pPr>
        <w:spacing w:after="0" w:line="240" w:lineRule="auto"/>
        <w:jc w:val="center"/>
      </w:pPr>
      <w:r>
        <w:rPr>
          <w:rFonts w:ascii="Verdana" w:hAnsi="Verdana" w:cs="Arial"/>
          <w:b/>
          <w:color w:val="002060"/>
        </w:rPr>
        <w:t>333 1130-31-32</w:t>
      </w:r>
      <w:r>
        <w:t xml:space="preserve"> </w:t>
      </w:r>
    </w:p>
    <w:p w:rsidR="00454013" w:rsidRDefault="00454013" w:rsidP="00454013">
      <w:pPr>
        <w:jc w:val="center"/>
        <w:rPr>
          <w:rFonts w:ascii="Verdana" w:hAnsi="Verdana"/>
          <w:b/>
          <w:color w:val="FF0000"/>
          <w:sz w:val="24"/>
          <w:szCs w:val="24"/>
        </w:rPr>
      </w:pPr>
    </w:p>
    <w:p w:rsidR="00C86CF1" w:rsidRDefault="00C86CF1" w:rsidP="00C86CF1">
      <w:pPr>
        <w:pStyle w:val="isselectedend"/>
        <w:spacing w:line="276" w:lineRule="auto"/>
        <w:jc w:val="center"/>
        <w:rPr>
          <w:rFonts w:ascii="Verdana" w:eastAsiaTheme="minorHAnsi" w:hAnsi="Verdana" w:cstheme="minorBidi"/>
          <w:b/>
          <w:color w:val="FF0000"/>
          <w:lang w:eastAsia="en-US"/>
        </w:rPr>
      </w:pPr>
      <w:r w:rsidRPr="00C86CF1">
        <w:rPr>
          <w:rFonts w:ascii="Verdana" w:eastAsiaTheme="minorHAnsi" w:hAnsi="Verdana" w:cstheme="minorBidi"/>
          <w:b/>
          <w:color w:val="FF0000"/>
          <w:lang w:eastAsia="en-US"/>
        </w:rPr>
        <w:t>K</w:t>
      </w:r>
      <w:r w:rsidR="00F5284B">
        <w:rPr>
          <w:rFonts w:ascii="Verdana" w:eastAsiaTheme="minorHAnsi" w:hAnsi="Verdana" w:cstheme="minorBidi"/>
          <w:b/>
          <w:color w:val="FF0000"/>
          <w:lang w:eastAsia="en-US"/>
        </w:rPr>
        <w:t>DZ.EREĞLİ BELEDİYESİ OYUNCAK MÜZESİ AYDIN KÖYÜNDE ÇOCUKLARLA BULUŞTU</w:t>
      </w:r>
    </w:p>
    <w:p w:rsidR="00F5284B" w:rsidRPr="00F5284B" w:rsidRDefault="00F5284B" w:rsidP="00F5284B">
      <w:pPr>
        <w:pStyle w:val="isselectedend"/>
        <w:spacing w:line="276" w:lineRule="auto"/>
        <w:rPr>
          <w:rFonts w:ascii="Verdana" w:hAnsi="Verdana"/>
          <w:b/>
          <w:sz w:val="20"/>
          <w:szCs w:val="20"/>
        </w:rPr>
      </w:pPr>
      <w:r w:rsidRPr="00F5284B">
        <w:rPr>
          <w:rFonts w:ascii="Verdana" w:hAnsi="Verdana"/>
          <w:b/>
          <w:sz w:val="20"/>
          <w:szCs w:val="20"/>
        </w:rPr>
        <w:t>Kdz. Ereğli Belediyesi Oyuncak Müzesi’nin yürüttüğü Köy Okulları Sosyal Sorumluluk Ağı Projesi kapsamında Aydın İlkokulu ve Ortaokulu ziyaret edildi. Bilim, sanat, masal ve oyun dolu etkinliklerde öğrenciler fosillerle tanıştı, ebru çalışmaları yaptı ve unutulmaz bir gün yaşadı.</w:t>
      </w:r>
    </w:p>
    <w:p w:rsidR="00F5284B" w:rsidRPr="00F5284B" w:rsidRDefault="00F5284B" w:rsidP="00F5284B">
      <w:pPr>
        <w:pStyle w:val="isselectedend"/>
        <w:spacing w:line="276" w:lineRule="auto"/>
        <w:rPr>
          <w:rFonts w:ascii="Verdana" w:hAnsi="Verdana"/>
          <w:sz w:val="20"/>
          <w:szCs w:val="20"/>
        </w:rPr>
      </w:pPr>
      <w:r w:rsidRPr="00F5284B">
        <w:rPr>
          <w:rFonts w:ascii="Verdana" w:hAnsi="Verdana"/>
          <w:sz w:val="20"/>
          <w:szCs w:val="20"/>
        </w:rPr>
        <w:t>Kdz. Ereğli Belediyesi Oyuncak Müzesi’nin yürüttüğü “Köy Okulları Sosyal Sorumluluk Ağı Projesi” kapsamında gerçekleştirilen ziyaretler aralıksız devam ediyor. Eğitimde fırsat eşitliğine katkı sunmak ve çocukların sosyal, kültürel ve bilimsel gelişimlerini desteklemek amacıyla yürütülen proje kapsamında ekip, 33. ziyaretini Karadeniz Ereğli şehir merkezine en uzak köylerden biri olan Aydın Köyü’ndeki Aydın İlkokulu ve Ortaokulu’na gerçekleştirdi.</w:t>
      </w:r>
    </w:p>
    <w:p w:rsidR="00F5284B" w:rsidRPr="00F5284B" w:rsidRDefault="00F5284B" w:rsidP="00F5284B">
      <w:pPr>
        <w:pStyle w:val="isselectedend"/>
        <w:spacing w:line="276" w:lineRule="auto"/>
        <w:rPr>
          <w:rFonts w:ascii="Verdana" w:hAnsi="Verdana"/>
          <w:sz w:val="20"/>
          <w:szCs w:val="20"/>
        </w:rPr>
      </w:pPr>
      <w:r w:rsidRPr="00F5284B">
        <w:rPr>
          <w:rFonts w:ascii="Verdana" w:hAnsi="Verdana"/>
          <w:sz w:val="20"/>
          <w:szCs w:val="20"/>
        </w:rPr>
        <w:t>Etkinliklerin ilk bölümünde öğrencilere Türkiye’nin 9. Oyuncak Müzesi olan Kdz. Ereğli Belediyesi Oyuncak Müzesi tanıtılarak müzeye davet edildi. Program kapsamında Jeolog Prof. Dr. Yeşim Büyükmeriç de öğrencilerle bir araya gelerek fosil, kayaç ve mineral örnekleri eşliğinde uygulamalı bir sunum gerçekleştirdi. Milyonlarca yıl öncesine uzanan bu bilimsel yolculukta öğrenciler, sergilenen fosilleri inceleme fırsatı bulurken mini bir fosil sergisi deneyimi yaşadı.</w:t>
      </w:r>
    </w:p>
    <w:p w:rsidR="00F5284B" w:rsidRPr="00F5284B" w:rsidRDefault="00F5284B" w:rsidP="00F5284B">
      <w:pPr>
        <w:pStyle w:val="isselectedend"/>
        <w:spacing w:line="276" w:lineRule="auto"/>
        <w:rPr>
          <w:rFonts w:ascii="Verdana" w:hAnsi="Verdana"/>
          <w:sz w:val="20"/>
          <w:szCs w:val="20"/>
        </w:rPr>
      </w:pPr>
      <w:r w:rsidRPr="00F5284B">
        <w:rPr>
          <w:rFonts w:ascii="Verdana" w:hAnsi="Verdana"/>
          <w:sz w:val="20"/>
          <w:szCs w:val="20"/>
        </w:rPr>
        <w:t xml:space="preserve">Program, geleneksel Ebru Sanatı atölyesi, “Balon Balığı </w:t>
      </w:r>
      <w:proofErr w:type="spellStart"/>
      <w:r w:rsidRPr="00F5284B">
        <w:rPr>
          <w:rFonts w:ascii="Verdana" w:hAnsi="Verdana"/>
          <w:sz w:val="20"/>
          <w:szCs w:val="20"/>
        </w:rPr>
        <w:t>Pufi’nin</w:t>
      </w:r>
      <w:proofErr w:type="spellEnd"/>
      <w:r w:rsidRPr="00F5284B">
        <w:rPr>
          <w:rFonts w:ascii="Verdana" w:hAnsi="Verdana"/>
          <w:sz w:val="20"/>
          <w:szCs w:val="20"/>
        </w:rPr>
        <w:t xml:space="preserve"> Yolculuğu” masal anlatımı ve hareket koordinasyon etkinlikleriyle devam etti. Çocuklar hem eğlenerek öğrendi hem </w:t>
      </w:r>
      <w:proofErr w:type="gramStart"/>
      <w:r w:rsidRPr="00F5284B">
        <w:rPr>
          <w:rFonts w:ascii="Verdana" w:hAnsi="Verdana"/>
          <w:sz w:val="20"/>
          <w:szCs w:val="20"/>
        </w:rPr>
        <w:t>de</w:t>
      </w:r>
      <w:proofErr w:type="gramEnd"/>
      <w:r w:rsidRPr="00F5284B">
        <w:rPr>
          <w:rFonts w:ascii="Verdana" w:hAnsi="Verdana"/>
          <w:sz w:val="20"/>
          <w:szCs w:val="20"/>
        </w:rPr>
        <w:t xml:space="preserve"> farklı alanlarda yeni deneyimler kazanma fırsatı buldu. Günün sonunda gerçekleştirilen koordinasyon çalışmasında tüm öğrenciler birlikte hareket ederek renkli görüntüler oluşturdu.</w:t>
      </w:r>
    </w:p>
    <w:p w:rsidR="00F5284B" w:rsidRPr="00F5284B" w:rsidRDefault="00F5284B" w:rsidP="00F5284B">
      <w:pPr>
        <w:pStyle w:val="isselectedend"/>
        <w:spacing w:line="276" w:lineRule="auto"/>
        <w:rPr>
          <w:rFonts w:ascii="Verdana" w:hAnsi="Verdana"/>
          <w:sz w:val="20"/>
          <w:szCs w:val="20"/>
        </w:rPr>
      </w:pPr>
      <w:r w:rsidRPr="00F5284B">
        <w:rPr>
          <w:rFonts w:ascii="Verdana" w:hAnsi="Verdana"/>
          <w:sz w:val="20"/>
          <w:szCs w:val="20"/>
        </w:rPr>
        <w:t>Bilim, sanat, oyun ve masalı bir araya getiren etkinlikler boyunca öğrencilerin gösterdiği ilgi ve heyecan dikkat çekti. Program sonunda öğrencilere “Atatürk’ten Sana” kitabı, boyama kitapları ve Oyuncak Müzesi broşürleri hediye edildi.</w:t>
      </w:r>
    </w:p>
    <w:p w:rsidR="00B47A66" w:rsidRPr="00F5284B" w:rsidRDefault="00F5284B" w:rsidP="00F5284B">
      <w:pPr>
        <w:pStyle w:val="NormalWeb"/>
        <w:spacing w:line="276" w:lineRule="auto"/>
        <w:rPr>
          <w:rFonts w:ascii="Verdana" w:hAnsi="Verdana"/>
          <w:sz w:val="20"/>
          <w:szCs w:val="20"/>
        </w:rPr>
      </w:pPr>
      <w:r w:rsidRPr="00F5284B">
        <w:rPr>
          <w:rFonts w:ascii="Verdana" w:hAnsi="Verdana"/>
          <w:sz w:val="20"/>
          <w:szCs w:val="20"/>
        </w:rPr>
        <w:t>Etkinlik, öğrencilerle çekilen hatıra fotoğrafının ardından sona erdi. Kdz. Ereğli Belediyesi, çocukların eğitim ve gelişim süreçlerine katkı sunan projelerle geleceğe yatırım yapmayı sürdürüyor.</w:t>
      </w:r>
    </w:p>
    <w:sectPr w:rsidR="00B47A66" w:rsidRPr="00F5284B" w:rsidSect="00B220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vantGarde Bk BT">
    <w:altName w:val="Century Gothic"/>
    <w:charset w:val="00"/>
    <w:family w:val="swiss"/>
    <w:pitch w:val="variable"/>
    <w:sig w:usb0="00000087" w:usb1="00000000" w:usb2="00000000" w:usb3="00000000" w:csb0="0000001B"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54013"/>
    <w:rsid w:val="00036640"/>
    <w:rsid w:val="00064593"/>
    <w:rsid w:val="00086861"/>
    <w:rsid w:val="000B13F7"/>
    <w:rsid w:val="000C02E6"/>
    <w:rsid w:val="000F09D9"/>
    <w:rsid w:val="00114328"/>
    <w:rsid w:val="0012319F"/>
    <w:rsid w:val="00130AB7"/>
    <w:rsid w:val="00135F72"/>
    <w:rsid w:val="001D3380"/>
    <w:rsid w:val="0024295E"/>
    <w:rsid w:val="00261636"/>
    <w:rsid w:val="002B1FB7"/>
    <w:rsid w:val="002C1276"/>
    <w:rsid w:val="002C453E"/>
    <w:rsid w:val="002F45FC"/>
    <w:rsid w:val="00300CA8"/>
    <w:rsid w:val="003719FB"/>
    <w:rsid w:val="00374951"/>
    <w:rsid w:val="00374A67"/>
    <w:rsid w:val="00384C41"/>
    <w:rsid w:val="00390369"/>
    <w:rsid w:val="003C13AB"/>
    <w:rsid w:val="003F13D6"/>
    <w:rsid w:val="00415D5F"/>
    <w:rsid w:val="00423F86"/>
    <w:rsid w:val="00433E4B"/>
    <w:rsid w:val="00450BA4"/>
    <w:rsid w:val="00454013"/>
    <w:rsid w:val="004739C7"/>
    <w:rsid w:val="004836DE"/>
    <w:rsid w:val="004D7B41"/>
    <w:rsid w:val="0054070A"/>
    <w:rsid w:val="0055050D"/>
    <w:rsid w:val="005C5C34"/>
    <w:rsid w:val="00626517"/>
    <w:rsid w:val="006637DD"/>
    <w:rsid w:val="00680B4A"/>
    <w:rsid w:val="006C12FB"/>
    <w:rsid w:val="006F03FD"/>
    <w:rsid w:val="00704877"/>
    <w:rsid w:val="007206BB"/>
    <w:rsid w:val="0072663B"/>
    <w:rsid w:val="00730DBB"/>
    <w:rsid w:val="007637F5"/>
    <w:rsid w:val="007639BF"/>
    <w:rsid w:val="00772D90"/>
    <w:rsid w:val="00791BCE"/>
    <w:rsid w:val="007A11C2"/>
    <w:rsid w:val="007A4B51"/>
    <w:rsid w:val="007C03DF"/>
    <w:rsid w:val="007E3CB4"/>
    <w:rsid w:val="008462FF"/>
    <w:rsid w:val="008676C2"/>
    <w:rsid w:val="00887658"/>
    <w:rsid w:val="008A7DF8"/>
    <w:rsid w:val="009A084E"/>
    <w:rsid w:val="009A293D"/>
    <w:rsid w:val="009C53FE"/>
    <w:rsid w:val="00A33EEC"/>
    <w:rsid w:val="00A63BC1"/>
    <w:rsid w:val="00A84E3E"/>
    <w:rsid w:val="00A96B3E"/>
    <w:rsid w:val="00AB72BD"/>
    <w:rsid w:val="00AD4EEB"/>
    <w:rsid w:val="00AE02D2"/>
    <w:rsid w:val="00B03B73"/>
    <w:rsid w:val="00B13819"/>
    <w:rsid w:val="00B220DF"/>
    <w:rsid w:val="00B259C6"/>
    <w:rsid w:val="00B47A66"/>
    <w:rsid w:val="00B47ED9"/>
    <w:rsid w:val="00B9347D"/>
    <w:rsid w:val="00BD695B"/>
    <w:rsid w:val="00BF2A67"/>
    <w:rsid w:val="00BF512F"/>
    <w:rsid w:val="00C154F2"/>
    <w:rsid w:val="00C3050E"/>
    <w:rsid w:val="00C419AF"/>
    <w:rsid w:val="00C4345A"/>
    <w:rsid w:val="00C66A12"/>
    <w:rsid w:val="00C824FD"/>
    <w:rsid w:val="00C8463A"/>
    <w:rsid w:val="00C84C5A"/>
    <w:rsid w:val="00C86CF1"/>
    <w:rsid w:val="00C91867"/>
    <w:rsid w:val="00D04B1F"/>
    <w:rsid w:val="00D11CAA"/>
    <w:rsid w:val="00D16A56"/>
    <w:rsid w:val="00D4667A"/>
    <w:rsid w:val="00D55995"/>
    <w:rsid w:val="00DB3475"/>
    <w:rsid w:val="00DC00E4"/>
    <w:rsid w:val="00E421A4"/>
    <w:rsid w:val="00E45680"/>
    <w:rsid w:val="00E77E60"/>
    <w:rsid w:val="00EC7B80"/>
    <w:rsid w:val="00ED0DE7"/>
    <w:rsid w:val="00F246BD"/>
    <w:rsid w:val="00F313B9"/>
    <w:rsid w:val="00F5284B"/>
    <w:rsid w:val="00F575BD"/>
    <w:rsid w:val="00F949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01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54013"/>
    <w:rPr>
      <w:strike w:val="0"/>
      <w:dstrike w:val="0"/>
      <w:color w:val="333333"/>
      <w:u w:val="none"/>
      <w:effect w:val="none"/>
    </w:rPr>
  </w:style>
  <w:style w:type="paragraph" w:styleId="BalonMetni">
    <w:name w:val="Balloon Text"/>
    <w:basedOn w:val="Normal"/>
    <w:link w:val="BalonMetniChar"/>
    <w:uiPriority w:val="99"/>
    <w:semiHidden/>
    <w:unhideWhenUsed/>
    <w:rsid w:val="0045401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54013"/>
    <w:rPr>
      <w:rFonts w:ascii="Tahoma" w:hAnsi="Tahoma" w:cs="Tahoma"/>
      <w:sz w:val="16"/>
      <w:szCs w:val="16"/>
    </w:rPr>
  </w:style>
  <w:style w:type="paragraph" w:styleId="NormalWeb">
    <w:name w:val="Normal (Web)"/>
    <w:basedOn w:val="Normal"/>
    <w:uiPriority w:val="99"/>
    <w:unhideWhenUsed/>
    <w:rsid w:val="009C53F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C53FE"/>
    <w:rPr>
      <w:b/>
      <w:bCs/>
    </w:rPr>
  </w:style>
  <w:style w:type="paragraph" w:customStyle="1" w:styleId="isselectedend">
    <w:name w:val="isselectedend"/>
    <w:basedOn w:val="Normal"/>
    <w:rsid w:val="009C53F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37329625">
      <w:bodyDiv w:val="1"/>
      <w:marLeft w:val="0"/>
      <w:marRight w:val="0"/>
      <w:marTop w:val="0"/>
      <w:marBottom w:val="0"/>
      <w:divBdr>
        <w:top w:val="none" w:sz="0" w:space="0" w:color="auto"/>
        <w:left w:val="none" w:sz="0" w:space="0" w:color="auto"/>
        <w:bottom w:val="none" w:sz="0" w:space="0" w:color="auto"/>
        <w:right w:val="none" w:sz="0" w:space="0" w:color="auto"/>
      </w:divBdr>
    </w:div>
    <w:div w:id="531386262">
      <w:bodyDiv w:val="1"/>
      <w:marLeft w:val="0"/>
      <w:marRight w:val="0"/>
      <w:marTop w:val="0"/>
      <w:marBottom w:val="0"/>
      <w:divBdr>
        <w:top w:val="none" w:sz="0" w:space="0" w:color="auto"/>
        <w:left w:val="none" w:sz="0" w:space="0" w:color="auto"/>
        <w:bottom w:val="none" w:sz="0" w:space="0" w:color="auto"/>
        <w:right w:val="none" w:sz="0" w:space="0" w:color="auto"/>
      </w:divBdr>
    </w:div>
    <w:div w:id="734016081">
      <w:bodyDiv w:val="1"/>
      <w:marLeft w:val="0"/>
      <w:marRight w:val="0"/>
      <w:marTop w:val="0"/>
      <w:marBottom w:val="0"/>
      <w:divBdr>
        <w:top w:val="none" w:sz="0" w:space="0" w:color="auto"/>
        <w:left w:val="none" w:sz="0" w:space="0" w:color="auto"/>
        <w:bottom w:val="none" w:sz="0" w:space="0" w:color="auto"/>
        <w:right w:val="none" w:sz="0" w:space="0" w:color="auto"/>
      </w:divBdr>
    </w:div>
    <w:div w:id="892817410">
      <w:bodyDiv w:val="1"/>
      <w:marLeft w:val="0"/>
      <w:marRight w:val="0"/>
      <w:marTop w:val="0"/>
      <w:marBottom w:val="0"/>
      <w:divBdr>
        <w:top w:val="none" w:sz="0" w:space="0" w:color="auto"/>
        <w:left w:val="none" w:sz="0" w:space="0" w:color="auto"/>
        <w:bottom w:val="none" w:sz="0" w:space="0" w:color="auto"/>
        <w:right w:val="none" w:sz="0" w:space="0" w:color="auto"/>
      </w:divBdr>
    </w:div>
    <w:div w:id="1209993740">
      <w:bodyDiv w:val="1"/>
      <w:marLeft w:val="0"/>
      <w:marRight w:val="0"/>
      <w:marTop w:val="0"/>
      <w:marBottom w:val="0"/>
      <w:divBdr>
        <w:top w:val="none" w:sz="0" w:space="0" w:color="auto"/>
        <w:left w:val="none" w:sz="0" w:space="0" w:color="auto"/>
        <w:bottom w:val="none" w:sz="0" w:space="0" w:color="auto"/>
        <w:right w:val="none" w:sz="0" w:space="0" w:color="auto"/>
      </w:divBdr>
    </w:div>
    <w:div w:id="1826314431">
      <w:bodyDiv w:val="1"/>
      <w:marLeft w:val="0"/>
      <w:marRight w:val="0"/>
      <w:marTop w:val="0"/>
      <w:marBottom w:val="0"/>
      <w:divBdr>
        <w:top w:val="none" w:sz="0" w:space="0" w:color="auto"/>
        <w:left w:val="none" w:sz="0" w:space="0" w:color="auto"/>
        <w:bottom w:val="none" w:sz="0" w:space="0" w:color="auto"/>
        <w:right w:val="none" w:sz="0" w:space="0" w:color="auto"/>
      </w:divBdr>
    </w:div>
    <w:div w:id="1838374502">
      <w:bodyDiv w:val="1"/>
      <w:marLeft w:val="0"/>
      <w:marRight w:val="0"/>
      <w:marTop w:val="0"/>
      <w:marBottom w:val="0"/>
      <w:divBdr>
        <w:top w:val="none" w:sz="0" w:space="0" w:color="auto"/>
        <w:left w:val="none" w:sz="0" w:space="0" w:color="auto"/>
        <w:bottom w:val="none" w:sz="0" w:space="0" w:color="auto"/>
        <w:right w:val="none" w:sz="0" w:space="0" w:color="auto"/>
      </w:divBdr>
    </w:div>
    <w:div w:id="203588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asindanismanligi@kdzeregli.bel.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328</Words>
  <Characters>1870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bilginavci</dc:creator>
  <cp:lastModifiedBy>serkanaydemir</cp:lastModifiedBy>
  <cp:revision>14</cp:revision>
  <cp:lastPrinted>2025-10-27T08:17:00Z</cp:lastPrinted>
  <dcterms:created xsi:type="dcterms:W3CDTF">2025-10-30T07:31:00Z</dcterms:created>
  <dcterms:modified xsi:type="dcterms:W3CDTF">2026-06-12T12:00:00Z</dcterms:modified>
</cp:coreProperties>
</file>